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F6" w:rsidRDefault="006329A3">
      <w:r>
        <w:t>Parent – Saturday,</w:t>
      </w:r>
      <w:r w:rsidR="002B609E">
        <w:t xml:space="preserve"> 10/4/14</w:t>
      </w:r>
    </w:p>
    <w:p w:rsidR="002B609E" w:rsidRDefault="002B609E" w:rsidP="002B609E">
      <w:pPr>
        <w:pStyle w:val="ListParagraph"/>
        <w:numPr>
          <w:ilvl w:val="0"/>
          <w:numId w:val="1"/>
        </w:numPr>
      </w:pPr>
      <w:r>
        <w:t>Used back button and drop down menus liberally, only used search bar when he couldn’t find a link on a page</w:t>
      </w:r>
    </w:p>
    <w:p w:rsidR="002B609E" w:rsidRDefault="002B609E" w:rsidP="002B609E">
      <w:pPr>
        <w:pStyle w:val="ListParagraph"/>
        <w:numPr>
          <w:ilvl w:val="0"/>
          <w:numId w:val="1"/>
        </w:numPr>
      </w:pPr>
      <w:r>
        <w:t>Spent 3+ minutes on the Apply Now graduate admissions page</w:t>
      </w:r>
    </w:p>
    <w:p w:rsidR="002B609E" w:rsidRDefault="002B609E" w:rsidP="002B609E">
      <w:pPr>
        <w:pStyle w:val="ListParagraph"/>
        <w:numPr>
          <w:ilvl w:val="0"/>
          <w:numId w:val="1"/>
        </w:numPr>
      </w:pPr>
      <w:r>
        <w:t xml:space="preserve">Headings in sidebar appeared easy to understand   </w:t>
      </w:r>
    </w:p>
    <w:p w:rsidR="002B609E" w:rsidRDefault="002B609E" w:rsidP="002B609E">
      <w:pPr>
        <w:pStyle w:val="ListParagraph"/>
        <w:numPr>
          <w:ilvl w:val="0"/>
          <w:numId w:val="1"/>
        </w:numPr>
      </w:pPr>
      <w:r>
        <w:t xml:space="preserve">When searching for question 8 (will Math 1314 transfer for your child’s degree), he clicked to more than 7 pages </w:t>
      </w:r>
    </w:p>
    <w:p w:rsidR="002B609E" w:rsidRDefault="002B609E" w:rsidP="002B609E">
      <w:pPr>
        <w:pStyle w:val="ListParagraph"/>
        <w:numPr>
          <w:ilvl w:val="0"/>
          <w:numId w:val="1"/>
        </w:numPr>
      </w:pPr>
      <w:r>
        <w:t>Text on the financial aid website appeared hard to read; parent leaned in closer to screen multiple times when visiting those pages</w:t>
      </w:r>
    </w:p>
    <w:p w:rsidR="002B609E" w:rsidRDefault="002B609E" w:rsidP="002B609E">
      <w:pPr>
        <w:pStyle w:val="ListParagraph"/>
        <w:numPr>
          <w:ilvl w:val="0"/>
          <w:numId w:val="1"/>
        </w:numPr>
      </w:pPr>
      <w:r>
        <w:t>Fast Facts link on Financial Aid homepage (/student/</w:t>
      </w:r>
      <w:proofErr w:type="spellStart"/>
      <w:r>
        <w:t>finaid</w:t>
      </w:r>
      <w:proofErr w:type="spellEnd"/>
      <w:r>
        <w:t>) opens in a new tab – parent was unable to figure out how to get back to /enroll</w:t>
      </w:r>
    </w:p>
    <w:p w:rsidR="002B609E" w:rsidRDefault="002B609E" w:rsidP="002B609E">
      <w:pPr>
        <w:pStyle w:val="ListParagraph"/>
        <w:numPr>
          <w:ilvl w:val="1"/>
          <w:numId w:val="1"/>
        </w:numPr>
      </w:pPr>
      <w:r>
        <w:t>Opened a new window, went to utdallas.edu and looked up financial aid website</w:t>
      </w:r>
    </w:p>
    <w:p w:rsidR="002B609E" w:rsidRDefault="002B609E" w:rsidP="002B609E">
      <w:pPr>
        <w:pStyle w:val="ListParagraph"/>
        <w:numPr>
          <w:ilvl w:val="0"/>
          <w:numId w:val="1"/>
        </w:numPr>
      </w:pPr>
      <w:r>
        <w:t>Parent found his way to the financial aid TV website many times but did not find it useful—he did not stop to view videos</w:t>
      </w:r>
    </w:p>
    <w:p w:rsidR="002B609E" w:rsidRDefault="002B609E" w:rsidP="002B609E">
      <w:pPr>
        <w:pStyle w:val="ListParagraph"/>
        <w:numPr>
          <w:ilvl w:val="0"/>
          <w:numId w:val="1"/>
        </w:numPr>
      </w:pPr>
      <w:r>
        <w:t>Bursar clickable headings appeared intuitive and easy to understand</w:t>
      </w:r>
    </w:p>
    <w:p w:rsidR="002B609E" w:rsidRDefault="002B609E" w:rsidP="002B609E">
      <w:pPr>
        <w:pStyle w:val="ListParagraph"/>
        <w:numPr>
          <w:ilvl w:val="0"/>
          <w:numId w:val="1"/>
        </w:numPr>
      </w:pPr>
      <w:r>
        <w:t xml:space="preserve">Financial aid </w:t>
      </w:r>
      <w:r w:rsidR="00D9544F">
        <w:t xml:space="preserve">– clicking links on sidebars did not work, they were hover-only and parent seemed confused by this </w:t>
      </w:r>
    </w:p>
    <w:p w:rsidR="003711F6" w:rsidRDefault="003711F6" w:rsidP="002B609E">
      <w:pPr>
        <w:pStyle w:val="ListParagraph"/>
        <w:numPr>
          <w:ilvl w:val="0"/>
          <w:numId w:val="1"/>
        </w:numPr>
      </w:pPr>
      <w:r>
        <w:t>DID NOT ANSWER:</w:t>
      </w:r>
    </w:p>
    <w:p w:rsidR="003711F6" w:rsidRDefault="003711F6" w:rsidP="003711F6">
      <w:pPr>
        <w:pStyle w:val="ListParagraph"/>
        <w:numPr>
          <w:ilvl w:val="1"/>
          <w:numId w:val="1"/>
        </w:numPr>
      </w:pPr>
      <w:r>
        <w:t>8. Will Math 1314 transfer for your child’s degree?</w:t>
      </w:r>
    </w:p>
    <w:p w:rsidR="003711F6" w:rsidRDefault="003711F6" w:rsidP="003711F6">
      <w:pPr>
        <w:pStyle w:val="ListParagraph"/>
        <w:numPr>
          <w:ilvl w:val="1"/>
          <w:numId w:val="1"/>
        </w:numPr>
      </w:pPr>
      <w:r>
        <w:t>12. How much is the application fee if your child applies late?</w:t>
      </w:r>
    </w:p>
    <w:p w:rsidR="003711F6" w:rsidRDefault="003711F6" w:rsidP="003711F6">
      <w:pPr>
        <w:pStyle w:val="ListParagraph"/>
        <w:numPr>
          <w:ilvl w:val="0"/>
          <w:numId w:val="1"/>
        </w:numPr>
      </w:pPr>
      <w:r>
        <w:t>Suggestions:</w:t>
      </w:r>
    </w:p>
    <w:p w:rsidR="003711F6" w:rsidRDefault="003711F6" w:rsidP="003711F6">
      <w:pPr>
        <w:pStyle w:val="ListParagraph"/>
        <w:numPr>
          <w:ilvl w:val="1"/>
          <w:numId w:val="1"/>
        </w:numPr>
      </w:pPr>
      <w:r>
        <w:t xml:space="preserve">Calculator on estimated cost pages </w:t>
      </w:r>
    </w:p>
    <w:p w:rsidR="003711F6" w:rsidRDefault="003711F6" w:rsidP="003711F6">
      <w:pPr>
        <w:pStyle w:val="ListParagraph"/>
        <w:numPr>
          <w:ilvl w:val="1"/>
          <w:numId w:val="1"/>
        </w:numPr>
      </w:pPr>
      <w:r>
        <w:t>Tour info should be on homepage</w:t>
      </w:r>
    </w:p>
    <w:p w:rsidR="003711F6" w:rsidRDefault="003711F6" w:rsidP="003711F6">
      <w:pPr>
        <w:pStyle w:val="ListParagraph"/>
        <w:numPr>
          <w:ilvl w:val="1"/>
          <w:numId w:val="1"/>
        </w:numPr>
      </w:pPr>
      <w:r>
        <w:t>FAQ</w:t>
      </w:r>
      <w:bookmarkStart w:id="0" w:name="_GoBack"/>
      <w:bookmarkEnd w:id="0"/>
    </w:p>
    <w:p w:rsidR="003711F6" w:rsidRDefault="003711F6" w:rsidP="003711F6">
      <w:pPr>
        <w:pStyle w:val="ListParagraph"/>
        <w:numPr>
          <w:ilvl w:val="0"/>
          <w:numId w:val="1"/>
        </w:numPr>
      </w:pPr>
    </w:p>
    <w:sectPr w:rsidR="00371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8043A"/>
    <w:multiLevelType w:val="hybridMultilevel"/>
    <w:tmpl w:val="BF00F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9E"/>
    <w:rsid w:val="002B609E"/>
    <w:rsid w:val="003711F6"/>
    <w:rsid w:val="006329A3"/>
    <w:rsid w:val="00B17541"/>
    <w:rsid w:val="00D44335"/>
    <w:rsid w:val="00D9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0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Ortega, Rachel</dc:creator>
  <cp:lastModifiedBy>Ortega, Rachel</cp:lastModifiedBy>
  <cp:revision>2</cp:revision>
  <dcterms:created xsi:type="dcterms:W3CDTF">2014-10-07T13:51:00Z</dcterms:created>
  <dcterms:modified xsi:type="dcterms:W3CDTF">2014-10-07T13:51:00Z</dcterms:modified>
</cp:coreProperties>
</file>